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1055"/>
        <w:gridCol w:w="4542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</w:rPr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54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left"/>
              <w:rPr>
                <w:rFonts w:ascii="Calibri" w:hAnsi="Calibri" w:eastAsia="Calibri" w:cs="Tahoma"/>
                <w:color w:val="auto"/>
                <w:kern w:val="0"/>
                <w:sz w:val="24"/>
                <w:szCs w:val="24"/>
                <w:lang w:val="pt-BR" w:eastAsia="pt-BR" w:bidi="ar-SA"/>
              </w:rPr>
            </w:pP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SERVIÇO DE </w:t>
            </w:r>
            <w:r>
              <w:rPr>
                <w:rFonts w:eastAsia="Calibri" w:cs="Tahoma" w:ascii="Calibri" w:hAnsi="Calibri"/>
                <w:color w:val="auto"/>
                <w:kern w:val="0"/>
                <w:sz w:val="24"/>
                <w:szCs w:val="24"/>
                <w:lang w:val="pt-BR" w:eastAsia="pt-BR" w:bidi="ar-SA"/>
              </w:rPr>
              <w:t xml:space="preserve">IMPERMEABILIZAÇÃO DOS BOXES DO PAVILHÃO TURÍSTICO CONFORME PLANILHA EM ANEXO 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r>
        <w:rPr>
          <w:rStyle w:val="LinkdaInternet"/>
          <w:rFonts w:cs="Arial" w:ascii="Arial" w:hAnsi="Arial"/>
          <w:b/>
          <w:bCs/>
        </w:rPr>
        <w:t>bruna.luisa@eparaguacu.sp.gov.br</w:t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2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243154007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Application>LibreOffice/7.1.2.2$Windows_X86_64 LibreOffice_project/8a45595d069ef5570103caea1b71cc9d82b2aae4</Application>
  <AppVersion>15.0000</AppVersion>
  <Pages>1</Pages>
  <Words>114</Words>
  <Characters>783</Characters>
  <CharactersWithSpaces>883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2024-09-17T10:25:42Z</dcterms:modified>
  <cp:revision>83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