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 xml:space="preserve">Pia - Granito cinza andorinha – pia 1,35x0,60 com cuba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3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dotexto"/>
              <w:widowControl w:val="false"/>
              <w:spacing w:before="280" w:after="28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Sifão flexível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3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Torneira cromada de parede para cozinha sem arejador, padrão popular 1/2º ou 3/4º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945549166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LibreOffice/7.1.2.2$Windows_X86_64 LibreOffice_project/8a45595d069ef5570103caea1b71cc9d82b2aae4</Application>
  <AppVersion>15.0000</AppVersion>
  <Pages>1</Pages>
  <Words>132</Words>
  <Characters>842</Characters>
  <CharactersWithSpaces>954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2024-08-29T07:56:11Z</dcterms:modified>
  <cp:revision>78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