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798"/>
        <w:gridCol w:w="4799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MARTELETE SDS 7/8 850W 220V - C/FUNÇÃO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FURADEIRA IMPACTO/MARTELETE - UN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>PARA MAIS INFORMAÇÕES, QUESTIONAMENTOS OU APRESENTAÇÃO DE ORÇAMENTO ENTRAR EM CONTATO COM O DEPARTAMENTO DE COMPRAS PELO TELEFONE (18) 3361-9100 (RAMAL 9144) OU PELO E-MAIL: bruna.luisa@eparaguacu.sp.gov.br</w:t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210542331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LibreOffice/7.1.2.2$Windows_X86_64 LibreOffice_project/8a45595d069ef5570103caea1b71cc9d82b2aae4</Application>
  <AppVersion>15.0000</AppVersion>
  <Pages>1</Pages>
  <Words>113</Words>
  <Characters>768</Characters>
  <CharactersWithSpaces>865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2024-08-21T10:44:54Z</dcterms:modified>
  <cp:revision>76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